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2F" w:rsidRPr="00701538" w:rsidRDefault="00AF77E3" w:rsidP="00976E2F">
      <w:pPr>
        <w:spacing w:after="0" w:line="240" w:lineRule="auto"/>
        <w:jc w:val="center"/>
        <w:rPr>
          <w:rFonts w:ascii="Myriad Pro" w:hAnsi="Myriad Pro"/>
          <w:b/>
          <w:sz w:val="24"/>
          <w:szCs w:val="24"/>
        </w:rPr>
      </w:pPr>
      <w:r w:rsidRPr="00701538">
        <w:rPr>
          <w:rFonts w:ascii="Myriad Pro" w:hAnsi="Myriad Pro"/>
          <w:b/>
          <w:sz w:val="24"/>
          <w:szCs w:val="24"/>
        </w:rPr>
        <w:t>201</w:t>
      </w:r>
      <w:r w:rsidR="00B36E67">
        <w:rPr>
          <w:rFonts w:ascii="Myriad Pro" w:hAnsi="Myriad Pro"/>
          <w:b/>
          <w:sz w:val="24"/>
          <w:szCs w:val="24"/>
        </w:rPr>
        <w:t>9</w:t>
      </w:r>
      <w:bookmarkStart w:id="0" w:name="_GoBack"/>
      <w:bookmarkEnd w:id="0"/>
      <w:r w:rsidRPr="00701538">
        <w:rPr>
          <w:rFonts w:ascii="Myriad Pro" w:hAnsi="Myriad Pro"/>
          <w:b/>
          <w:sz w:val="24"/>
          <w:szCs w:val="24"/>
        </w:rPr>
        <w:t xml:space="preserve"> </w:t>
      </w:r>
      <w:r w:rsidR="00887B66">
        <w:rPr>
          <w:rFonts w:ascii="Myriad Pro" w:hAnsi="Myriad Pro"/>
          <w:b/>
          <w:sz w:val="24"/>
          <w:szCs w:val="24"/>
        </w:rPr>
        <w:t xml:space="preserve">IABC Houston </w:t>
      </w:r>
      <w:r w:rsidR="002A12A0">
        <w:rPr>
          <w:rFonts w:ascii="Myriad Pro" w:hAnsi="Myriad Pro"/>
          <w:b/>
          <w:sz w:val="24"/>
          <w:szCs w:val="24"/>
        </w:rPr>
        <w:t>Bronze</w:t>
      </w:r>
      <w:r w:rsidRPr="00701538">
        <w:rPr>
          <w:rFonts w:ascii="Myriad Pro" w:hAnsi="Myriad Pro"/>
          <w:b/>
          <w:sz w:val="24"/>
          <w:szCs w:val="24"/>
        </w:rPr>
        <w:t xml:space="preserve"> Quill Awards </w:t>
      </w:r>
    </w:p>
    <w:p w:rsidR="00AF77E3" w:rsidRPr="00701538" w:rsidRDefault="00AF77E3" w:rsidP="00976E2F">
      <w:pPr>
        <w:spacing w:after="0" w:line="240" w:lineRule="auto"/>
        <w:jc w:val="center"/>
        <w:rPr>
          <w:rFonts w:ascii="Myriad Pro" w:hAnsi="Myriad Pro"/>
          <w:color w:val="1F497D"/>
          <w:sz w:val="24"/>
          <w:szCs w:val="24"/>
        </w:rPr>
      </w:pPr>
      <w:r w:rsidRPr="00701538">
        <w:rPr>
          <w:rFonts w:ascii="Myriad Pro" w:hAnsi="Myriad Pro"/>
          <w:b/>
          <w:sz w:val="24"/>
          <w:szCs w:val="24"/>
        </w:rPr>
        <w:t xml:space="preserve">Work </w:t>
      </w:r>
      <w:r w:rsidR="00887B66">
        <w:rPr>
          <w:rFonts w:ascii="Myriad Pro" w:hAnsi="Myriad Pro"/>
          <w:b/>
          <w:sz w:val="24"/>
          <w:szCs w:val="24"/>
        </w:rPr>
        <w:t>P</w:t>
      </w:r>
      <w:r w:rsidRPr="00701538">
        <w:rPr>
          <w:rFonts w:ascii="Myriad Pro" w:hAnsi="Myriad Pro"/>
          <w:b/>
          <w:sz w:val="24"/>
          <w:szCs w:val="24"/>
        </w:rPr>
        <w:t>lan</w:t>
      </w:r>
    </w:p>
    <w:tbl>
      <w:tblPr>
        <w:tblStyle w:val="TableGrid"/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4950"/>
      </w:tblGrid>
      <w:tr w:rsidR="00AF77E3" w:rsidRPr="00701538" w:rsidTr="001F6579">
        <w:trPr>
          <w:jc w:val="center"/>
        </w:trPr>
        <w:tc>
          <w:tcPr>
            <w:tcW w:w="4500" w:type="dxa"/>
          </w:tcPr>
          <w:p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 w:cs="TradeGothic Light"/>
                <w:b/>
                <w:color w:val="000000"/>
                <w:sz w:val="20"/>
                <w:szCs w:val="20"/>
              </w:rPr>
              <w:t xml:space="preserve">Entrant: </w:t>
            </w:r>
          </w:p>
        </w:tc>
        <w:tc>
          <w:tcPr>
            <w:tcW w:w="4950" w:type="dxa"/>
          </w:tcPr>
          <w:p w:rsidR="00AF77E3" w:rsidRPr="00701538" w:rsidRDefault="00434B69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 w:cs="TradeGothic Light"/>
                <w:b/>
                <w:color w:val="000000"/>
                <w:sz w:val="20"/>
                <w:szCs w:val="20"/>
              </w:rPr>
              <w:t>Division/</w:t>
            </w:r>
            <w:r w:rsidR="00AF77E3" w:rsidRPr="00701538">
              <w:rPr>
                <w:rFonts w:ascii="Myriad Pro" w:hAnsi="Myriad Pro" w:cs="TradeGothic Light"/>
                <w:b/>
                <w:color w:val="000000"/>
                <w:sz w:val="20"/>
                <w:szCs w:val="20"/>
              </w:rPr>
              <w:t xml:space="preserve">Category: </w:t>
            </w:r>
          </w:p>
        </w:tc>
      </w:tr>
      <w:tr w:rsidR="00AF77E3" w:rsidRPr="00701538" w:rsidTr="001F6579">
        <w:trPr>
          <w:jc w:val="center"/>
        </w:trPr>
        <w:tc>
          <w:tcPr>
            <w:tcW w:w="4500" w:type="dxa"/>
          </w:tcPr>
          <w:p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 w:cs="TradeGothic Light"/>
                <w:b/>
                <w:color w:val="000000"/>
                <w:sz w:val="20"/>
                <w:szCs w:val="20"/>
              </w:rPr>
              <w:t xml:space="preserve">Organization: </w:t>
            </w:r>
          </w:p>
        </w:tc>
        <w:tc>
          <w:tcPr>
            <w:tcW w:w="4950" w:type="dxa"/>
          </w:tcPr>
          <w:p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 w:cs="TradeGothic Light"/>
                <w:b/>
                <w:color w:val="000000"/>
                <w:sz w:val="20"/>
                <w:szCs w:val="20"/>
              </w:rPr>
              <w:t xml:space="preserve">Time period: </w:t>
            </w:r>
          </w:p>
        </w:tc>
      </w:tr>
      <w:tr w:rsidR="00AF77E3" w:rsidRPr="00701538" w:rsidTr="001F6579">
        <w:trPr>
          <w:jc w:val="center"/>
        </w:trPr>
        <w:tc>
          <w:tcPr>
            <w:tcW w:w="4500" w:type="dxa"/>
          </w:tcPr>
          <w:p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/>
                <w:b/>
                <w:sz w:val="20"/>
                <w:szCs w:val="20"/>
              </w:rPr>
              <w:t xml:space="preserve">Entry title: </w:t>
            </w:r>
          </w:p>
        </w:tc>
        <w:tc>
          <w:tcPr>
            <w:tcW w:w="4950" w:type="dxa"/>
          </w:tcPr>
          <w:p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/>
                <w:b/>
                <w:sz w:val="20"/>
                <w:szCs w:val="20"/>
              </w:rPr>
              <w:t xml:space="preserve">Entrant’s role: </w:t>
            </w:r>
          </w:p>
        </w:tc>
      </w:tr>
      <w:tr w:rsidR="002768E7" w:rsidRPr="00701538" w:rsidTr="001F6579">
        <w:trPr>
          <w:trHeight w:val="440"/>
          <w:jc w:val="center"/>
        </w:trPr>
        <w:tc>
          <w:tcPr>
            <w:tcW w:w="9450" w:type="dxa"/>
            <w:gridSpan w:val="2"/>
          </w:tcPr>
          <w:p w:rsidR="002768E7" w:rsidRPr="00701538" w:rsidRDefault="002768E7" w:rsidP="00887B66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/>
                <w:b/>
                <w:sz w:val="20"/>
                <w:szCs w:val="20"/>
              </w:rPr>
              <w:t>Your team members (</w:t>
            </w:r>
            <w:r w:rsidR="00887B66">
              <w:rPr>
                <w:rFonts w:ascii="Myriad Pro" w:hAnsi="Myriad Pro"/>
                <w:b/>
                <w:sz w:val="20"/>
                <w:szCs w:val="20"/>
              </w:rPr>
              <w:t>if</w:t>
            </w:r>
            <w:r w:rsidRPr="00701538">
              <w:rPr>
                <w:rFonts w:ascii="Myriad Pro" w:hAnsi="Myriad Pro"/>
                <w:b/>
                <w:sz w:val="20"/>
                <w:szCs w:val="20"/>
              </w:rPr>
              <w:t xml:space="preserve"> applicable):</w:t>
            </w:r>
          </w:p>
        </w:tc>
      </w:tr>
      <w:tr w:rsidR="00AF77E3" w:rsidRPr="00701538" w:rsidTr="001F6579">
        <w:trPr>
          <w:trHeight w:val="1205"/>
          <w:jc w:val="center"/>
        </w:trPr>
        <w:tc>
          <w:tcPr>
            <w:tcW w:w="9450" w:type="dxa"/>
            <w:gridSpan w:val="2"/>
          </w:tcPr>
          <w:p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/>
                <w:b/>
                <w:sz w:val="20"/>
                <w:szCs w:val="20"/>
              </w:rPr>
              <w:t xml:space="preserve">Project description: </w:t>
            </w:r>
          </w:p>
        </w:tc>
      </w:tr>
    </w:tbl>
    <w:p w:rsidR="00AB195D" w:rsidRPr="00701538" w:rsidRDefault="002C24CC" w:rsidP="00AF77E3">
      <w:pPr>
        <w:rPr>
          <w:rFonts w:ascii="Myriad Pro" w:hAnsi="Myriad Pro"/>
          <w:sz w:val="20"/>
          <w:szCs w:val="20"/>
        </w:rPr>
      </w:pPr>
      <w:r w:rsidRPr="00701538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D1B3B" wp14:editId="3B8A7F60">
                <wp:simplePos x="0" y="0"/>
                <wp:positionH relativeFrom="column">
                  <wp:posOffset>2590800</wp:posOffset>
                </wp:positionH>
                <wp:positionV relativeFrom="paragraph">
                  <wp:posOffset>109220</wp:posOffset>
                </wp:positionV>
                <wp:extent cx="3352800" cy="1647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CC" w:rsidRDefault="002C24CC" w:rsidP="002C24CC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DIRECTIONS</w:t>
                            </w:r>
                          </w:p>
                          <w:p w:rsidR="002C24CC" w:rsidRPr="009F5C32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Provide required </w:t>
                            </w:r>
                            <w:r w:rsidR="002A12A0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information for all six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sections</w:t>
                            </w:r>
                          </w:p>
                          <w:p w:rsidR="002C24CC" w:rsidRPr="009F5C32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Your work plan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must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be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no more than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four pages</w:t>
                            </w:r>
                          </w:p>
                          <w:p w:rsidR="002C24CC" w:rsidRPr="009F5C32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Make sure to reflect your work sample(s)</w:t>
                            </w:r>
                          </w:p>
                          <w:p w:rsidR="002C24CC" w:rsidRPr="009F5C32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Tell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evaluators a great story</w:t>
                            </w:r>
                          </w:p>
                          <w:p w:rsidR="001F6579" w:rsidRPr="009F5C32" w:rsidRDefault="001F6579" w:rsidP="001F6579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Convert this file to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PDF and submit it </w:t>
                            </w:r>
                            <w:r w:rsidRPr="002A12A0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online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as your work plan</w:t>
                            </w:r>
                          </w:p>
                          <w:p w:rsidR="002C24CC" w:rsidRPr="009F5C32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Delete this t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ext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b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ox </w:t>
                            </w:r>
                          </w:p>
                          <w:p w:rsidR="002C24CC" w:rsidRPr="009F5C32" w:rsidRDefault="002C24CC" w:rsidP="002C24CC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D1B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pt;margin-top:8.6pt;width:264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">
                <v:stroke dashstyle="longDash"/>
                <v:textbox>
                  <w:txbxContent>
                    <w:p w:rsidR="002C24CC" w:rsidRDefault="002C24CC" w:rsidP="002C24CC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DIRECTIONS</w:t>
                      </w:r>
                    </w:p>
                    <w:p w:rsidR="002C24CC" w:rsidRPr="009F5C32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Provide required </w:t>
                      </w:r>
                      <w:r w:rsidR="002A12A0">
                        <w:rPr>
                          <w:color w:val="595959" w:themeColor="text1" w:themeTint="A6"/>
                          <w:sz w:val="20"/>
                          <w:szCs w:val="20"/>
                        </w:rPr>
                        <w:t>information for all six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sections</w:t>
                      </w:r>
                    </w:p>
                    <w:p w:rsidR="002C24CC" w:rsidRPr="009F5C32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Your work plan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must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be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no more than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four pages</w:t>
                      </w:r>
                    </w:p>
                    <w:p w:rsidR="002C24CC" w:rsidRPr="009F5C32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>Make sure to reflect your work sample(s)</w:t>
                      </w:r>
                    </w:p>
                    <w:p w:rsidR="002C24CC" w:rsidRPr="009F5C32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>Tell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the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evaluators a great story</w:t>
                      </w:r>
                    </w:p>
                    <w:p w:rsidR="001F6579" w:rsidRPr="009F5C32" w:rsidRDefault="001F6579" w:rsidP="001F6579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Convert this file to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a 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PDF and submit it </w:t>
                      </w:r>
                      <w:r w:rsidRPr="002A12A0">
                        <w:rPr>
                          <w:color w:val="595959" w:themeColor="text1" w:themeTint="A6"/>
                          <w:sz w:val="20"/>
                          <w:szCs w:val="20"/>
                        </w:rPr>
                        <w:t>online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as your work plan</w:t>
                      </w:r>
                    </w:p>
                    <w:p w:rsidR="002C24CC" w:rsidRPr="009F5C32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Delete this t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ext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b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ox </w:t>
                      </w:r>
                    </w:p>
                    <w:p w:rsidR="002C24CC" w:rsidRPr="009F5C32" w:rsidRDefault="002C24CC" w:rsidP="002C24CC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77E3" w:rsidRPr="00701538" w:rsidRDefault="00AF77E3" w:rsidP="00AF77E3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THE BUSINESS NEED OR OPPORTUNITY</w:t>
      </w:r>
    </w:p>
    <w:p w:rsidR="00AF77E3" w:rsidRPr="00701538" w:rsidRDefault="00AF77E3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:rsidR="00FE70B4" w:rsidRPr="00701538" w:rsidRDefault="00FE70B4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:rsidR="00AF77E3" w:rsidRPr="00701538" w:rsidRDefault="00AF77E3" w:rsidP="00AF77E3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STAKEHOLDER ANALYSIS</w:t>
      </w:r>
    </w:p>
    <w:p w:rsidR="00AF77E3" w:rsidRPr="00701538" w:rsidRDefault="00AF77E3" w:rsidP="00976E2F">
      <w:pPr>
        <w:pStyle w:val="ListParagraph"/>
        <w:ind w:left="0"/>
        <w:rPr>
          <w:rFonts w:ascii="Myriad Pro" w:hAnsi="Myriad Pro"/>
          <w:b/>
          <w:sz w:val="20"/>
          <w:szCs w:val="20"/>
        </w:rPr>
      </w:pPr>
    </w:p>
    <w:p w:rsidR="00FE70B4" w:rsidRPr="00701538" w:rsidRDefault="00FE70B4" w:rsidP="00976E2F">
      <w:pPr>
        <w:pStyle w:val="ListParagraph"/>
        <w:ind w:left="0"/>
        <w:rPr>
          <w:rFonts w:ascii="Myriad Pro" w:hAnsi="Myriad Pro"/>
          <w:b/>
          <w:sz w:val="20"/>
          <w:szCs w:val="20"/>
        </w:rPr>
      </w:pPr>
    </w:p>
    <w:p w:rsidR="005132F6" w:rsidRPr="00701538" w:rsidRDefault="005132F6" w:rsidP="00976E2F">
      <w:pPr>
        <w:pStyle w:val="ListParagraph"/>
        <w:ind w:left="0"/>
        <w:rPr>
          <w:rFonts w:ascii="Myriad Pro" w:hAnsi="Myriad Pro"/>
          <w:b/>
          <w:sz w:val="20"/>
          <w:szCs w:val="20"/>
        </w:rPr>
      </w:pPr>
    </w:p>
    <w:p w:rsidR="005132F6" w:rsidRPr="00701538" w:rsidRDefault="005132F6" w:rsidP="00976E2F">
      <w:pPr>
        <w:pStyle w:val="ListParagraph"/>
        <w:ind w:left="0"/>
        <w:rPr>
          <w:rFonts w:ascii="Myriad Pro" w:hAnsi="Myriad Pro"/>
          <w:b/>
          <w:sz w:val="20"/>
          <w:szCs w:val="20"/>
        </w:rPr>
      </w:pPr>
    </w:p>
    <w:p w:rsidR="00AF77E3" w:rsidRPr="00701538" w:rsidRDefault="00AF77E3" w:rsidP="00976E2F">
      <w:pPr>
        <w:pStyle w:val="ListParagraph"/>
        <w:numPr>
          <w:ilvl w:val="0"/>
          <w:numId w:val="1"/>
        </w:numPr>
        <w:spacing w:after="100" w:afterAutospacing="1"/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GOALS AND OBJECTIVES</w:t>
      </w:r>
    </w:p>
    <w:p w:rsidR="00AF77E3" w:rsidRPr="00701538" w:rsidRDefault="00AF77E3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:rsidR="00FE70B4" w:rsidRPr="00701538" w:rsidRDefault="00FE70B4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:rsidR="00AF77E3" w:rsidRPr="00701538" w:rsidRDefault="00AF77E3" w:rsidP="00AF77E3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THE SOLUTION OVERVIEW</w:t>
      </w:r>
    </w:p>
    <w:p w:rsidR="00AF77E3" w:rsidRPr="00701538" w:rsidRDefault="00AF77E3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:rsidR="00FE70B4" w:rsidRPr="00701538" w:rsidRDefault="00FE70B4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:rsidR="00AF77E3" w:rsidRPr="00701538" w:rsidRDefault="00AF77E3" w:rsidP="00AF77E3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IMPLEMENTATION AND CHALLENGES</w:t>
      </w:r>
    </w:p>
    <w:p w:rsidR="00AF77E3" w:rsidRPr="00701538" w:rsidRDefault="00AF77E3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:rsidR="00FE70B4" w:rsidRPr="00701538" w:rsidRDefault="00FE70B4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:rsidR="00AF77E3" w:rsidRPr="00701538" w:rsidRDefault="00AF77E3" w:rsidP="00AF77E3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MEASUREMENT AND EVALUATION</w:t>
      </w:r>
    </w:p>
    <w:p w:rsidR="00AF77E3" w:rsidRPr="00701538" w:rsidRDefault="00AF77E3" w:rsidP="00AF77E3">
      <w:pPr>
        <w:pStyle w:val="ListParagraph"/>
        <w:rPr>
          <w:rFonts w:ascii="Myriad Pro" w:hAnsi="Myriad Pro"/>
          <w:sz w:val="20"/>
          <w:szCs w:val="20"/>
        </w:rPr>
      </w:pPr>
    </w:p>
    <w:p w:rsidR="00AF77E3" w:rsidRPr="00701538" w:rsidRDefault="00AF77E3" w:rsidP="00AF77E3">
      <w:pPr>
        <w:pStyle w:val="ListParagraph"/>
        <w:ind w:left="360"/>
        <w:rPr>
          <w:rFonts w:ascii="Myriad Pro" w:hAnsi="Myriad Pro"/>
          <w:sz w:val="20"/>
          <w:szCs w:val="20"/>
        </w:rPr>
      </w:pPr>
    </w:p>
    <w:p w:rsidR="00FB7564" w:rsidRPr="00701538" w:rsidRDefault="00FB7564" w:rsidP="00AF77E3">
      <w:pPr>
        <w:rPr>
          <w:rFonts w:ascii="Myriad Pro" w:hAnsi="Myriad Pro"/>
          <w:sz w:val="20"/>
          <w:szCs w:val="20"/>
        </w:rPr>
      </w:pPr>
    </w:p>
    <w:sectPr w:rsidR="00FB7564" w:rsidRPr="00701538" w:rsidSect="00B469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FED" w:rsidRDefault="00764FED" w:rsidP="007153C0">
      <w:pPr>
        <w:spacing w:after="0" w:line="240" w:lineRule="auto"/>
      </w:pPr>
      <w:r>
        <w:separator/>
      </w:r>
    </w:p>
  </w:endnote>
  <w:endnote w:type="continuationSeparator" w:id="0">
    <w:p w:rsidR="00764FED" w:rsidRDefault="00764FED" w:rsidP="007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adeGothic Light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7151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2C2" w:rsidRDefault="007072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B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3C0" w:rsidRDefault="00715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FED" w:rsidRDefault="00764FED" w:rsidP="007153C0">
      <w:pPr>
        <w:spacing w:after="0" w:line="240" w:lineRule="auto"/>
      </w:pPr>
      <w:r>
        <w:separator/>
      </w:r>
    </w:p>
  </w:footnote>
  <w:footnote w:type="continuationSeparator" w:id="0">
    <w:p w:rsidR="00764FED" w:rsidRDefault="00764FED" w:rsidP="007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7E3" w:rsidRDefault="00AF77E3">
    <w:pPr>
      <w:pStyle w:val="Header"/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0432"/>
    <w:multiLevelType w:val="hybridMultilevel"/>
    <w:tmpl w:val="2484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E7D59"/>
    <w:multiLevelType w:val="hybridMultilevel"/>
    <w:tmpl w:val="1E145F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64"/>
    <w:rsid w:val="000945D6"/>
    <w:rsid w:val="000F47A4"/>
    <w:rsid w:val="00122192"/>
    <w:rsid w:val="001F6579"/>
    <w:rsid w:val="002768E7"/>
    <w:rsid w:val="002A12A0"/>
    <w:rsid w:val="002C24CC"/>
    <w:rsid w:val="00405C1D"/>
    <w:rsid w:val="00434B69"/>
    <w:rsid w:val="004422F6"/>
    <w:rsid w:val="004B40D3"/>
    <w:rsid w:val="005132F6"/>
    <w:rsid w:val="00547219"/>
    <w:rsid w:val="00684E95"/>
    <w:rsid w:val="00701538"/>
    <w:rsid w:val="007072C2"/>
    <w:rsid w:val="007153C0"/>
    <w:rsid w:val="00764FED"/>
    <w:rsid w:val="007826CE"/>
    <w:rsid w:val="00795B93"/>
    <w:rsid w:val="007E3BFD"/>
    <w:rsid w:val="00842282"/>
    <w:rsid w:val="00887B66"/>
    <w:rsid w:val="00976E2F"/>
    <w:rsid w:val="009F2556"/>
    <w:rsid w:val="009F5C32"/>
    <w:rsid w:val="009F688C"/>
    <w:rsid w:val="00A53810"/>
    <w:rsid w:val="00A74454"/>
    <w:rsid w:val="00AB195D"/>
    <w:rsid w:val="00AF77E3"/>
    <w:rsid w:val="00B120AE"/>
    <w:rsid w:val="00B36E67"/>
    <w:rsid w:val="00B469DC"/>
    <w:rsid w:val="00C776DF"/>
    <w:rsid w:val="00D70AD2"/>
    <w:rsid w:val="00DF1445"/>
    <w:rsid w:val="00E30EBD"/>
    <w:rsid w:val="00E331A4"/>
    <w:rsid w:val="00F72C34"/>
    <w:rsid w:val="00FB7564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7D35"/>
  <w15:docId w15:val="{9E6915AA-E05C-442C-AC78-FB964F77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C0"/>
  </w:style>
  <w:style w:type="paragraph" w:styleId="Footer">
    <w:name w:val="footer"/>
    <w:basedOn w:val="Normal"/>
    <w:link w:val="Foot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C0"/>
  </w:style>
  <w:style w:type="paragraph" w:styleId="BalloonText">
    <w:name w:val="Balloon Text"/>
    <w:basedOn w:val="Normal"/>
    <w:link w:val="BalloonTextChar"/>
    <w:uiPriority w:val="99"/>
    <w:semiHidden/>
    <w:unhideWhenUsed/>
    <w:rsid w:val="00AF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8507-E0AD-5441-9B30-ED560494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Nilou Derakhshan</dc:creator>
  <cp:lastModifiedBy>Stephanie Jones</cp:lastModifiedBy>
  <cp:revision>2</cp:revision>
  <dcterms:created xsi:type="dcterms:W3CDTF">2019-03-12T20:50:00Z</dcterms:created>
  <dcterms:modified xsi:type="dcterms:W3CDTF">2019-03-12T20:50:00Z</dcterms:modified>
</cp:coreProperties>
</file>